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81" w:rsidRDefault="00DB1881" w:rsidP="00DB1881">
      <w:pPr>
        <w:pStyle w:val="Title"/>
      </w:pPr>
      <w:r>
        <w:t>Dashboard Protocol: Teacher Performance</w:t>
      </w:r>
    </w:p>
    <w:p w:rsidR="00DB1881" w:rsidRDefault="00DB1881" w:rsidP="00DB1881">
      <w:r>
        <w:t>Use this protocol with your assistant principal(s).</w:t>
      </w:r>
    </w:p>
    <w:p w:rsidR="00175DA9" w:rsidRDefault="00175DA9" w:rsidP="00DB1881"/>
    <w:p w:rsidR="00DB1881" w:rsidRDefault="00DB1881" w:rsidP="00DB1881">
      <w:r>
        <w:t>Meeting Date</w:t>
      </w:r>
      <w:r w:rsidR="00175DA9">
        <w:t xml:space="preserve"> (Aug-Sept)</w:t>
      </w:r>
      <w:r>
        <w:t>:</w:t>
      </w:r>
      <w:r w:rsidR="00175DA9">
        <w:tab/>
      </w:r>
      <w:r w:rsidR="00175DA9">
        <w:tab/>
      </w:r>
      <w:r w:rsidR="00175DA9">
        <w:tab/>
      </w:r>
      <w:r w:rsidR="00175DA9">
        <w:tab/>
      </w:r>
      <w:r w:rsidR="00175DA9">
        <w:tab/>
      </w:r>
      <w:r w:rsidR="00175DA9">
        <w:tab/>
      </w:r>
      <w:r w:rsidR="00175DA9">
        <w:tab/>
        <w:t>School:</w:t>
      </w:r>
    </w:p>
    <w:p w:rsidR="00175DA9" w:rsidRDefault="00175DA9" w:rsidP="00DB1881"/>
    <w:p w:rsidR="00DB1881" w:rsidRDefault="00DB1881" w:rsidP="00DB1881">
      <w:r>
        <w:t>Attendance:</w:t>
      </w:r>
    </w:p>
    <w:p w:rsidR="00DB1881" w:rsidRDefault="00DB1881" w:rsidP="00DB1881"/>
    <w:p w:rsidR="00DB1881" w:rsidRDefault="00DB1881" w:rsidP="00DB1881">
      <w:r>
        <w:t>View your highest and lowest rated teachers. Select each teacher to see multiple years of data.</w:t>
      </w:r>
    </w:p>
    <w:p w:rsidR="00175DA9" w:rsidRDefault="00175DA9" w:rsidP="00DB1881"/>
    <w:p w:rsidR="00175DA9" w:rsidRDefault="00DB1881" w:rsidP="00DB1881">
      <w:r w:rsidRPr="00666508">
        <w:rPr>
          <w:rStyle w:val="Heading1Char"/>
        </w:rPr>
        <w:t>Strengths:</w:t>
      </w:r>
      <w:r>
        <w:t xml:space="preserve"> Who are my highest-rated teachers?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75DA9" w:rsidTr="00175DA9">
        <w:tc>
          <w:tcPr>
            <w:tcW w:w="2337" w:type="dxa"/>
          </w:tcPr>
          <w:p w:rsidR="00175DA9" w:rsidRDefault="00175DA9" w:rsidP="00DB1881">
            <w:r>
              <w:t>Observations</w:t>
            </w:r>
          </w:p>
        </w:tc>
        <w:tc>
          <w:tcPr>
            <w:tcW w:w="2338" w:type="dxa"/>
          </w:tcPr>
          <w:p w:rsidR="00175DA9" w:rsidRDefault="00175DA9" w:rsidP="00DB1881">
            <w:r>
              <w:t>Surveys</w:t>
            </w:r>
          </w:p>
        </w:tc>
        <w:tc>
          <w:tcPr>
            <w:tcW w:w="2337" w:type="dxa"/>
          </w:tcPr>
          <w:p w:rsidR="00175DA9" w:rsidRDefault="00175DA9" w:rsidP="00DB1881">
            <w:r>
              <w:t>Growth</w:t>
            </w:r>
          </w:p>
        </w:tc>
        <w:tc>
          <w:tcPr>
            <w:tcW w:w="2338" w:type="dxa"/>
          </w:tcPr>
          <w:p w:rsidR="00175DA9" w:rsidRDefault="00175DA9" w:rsidP="00DB1881">
            <w:r>
              <w:t>Overall</w:t>
            </w:r>
          </w:p>
        </w:tc>
      </w:tr>
      <w:tr w:rsidR="00175DA9" w:rsidTr="00175DA9">
        <w:trPr>
          <w:trHeight w:val="1682"/>
        </w:trPr>
        <w:tc>
          <w:tcPr>
            <w:tcW w:w="2337" w:type="dxa"/>
          </w:tcPr>
          <w:p w:rsidR="00175DA9" w:rsidRDefault="00175DA9" w:rsidP="00DB1881"/>
        </w:tc>
        <w:tc>
          <w:tcPr>
            <w:tcW w:w="2338" w:type="dxa"/>
          </w:tcPr>
          <w:p w:rsidR="00175DA9" w:rsidRDefault="00175DA9" w:rsidP="00DB1881"/>
        </w:tc>
        <w:tc>
          <w:tcPr>
            <w:tcW w:w="2337" w:type="dxa"/>
          </w:tcPr>
          <w:p w:rsidR="00175DA9" w:rsidRDefault="00175DA9" w:rsidP="00DB1881"/>
        </w:tc>
        <w:tc>
          <w:tcPr>
            <w:tcW w:w="2338" w:type="dxa"/>
          </w:tcPr>
          <w:p w:rsidR="00175DA9" w:rsidRDefault="00175DA9" w:rsidP="00DB1881"/>
        </w:tc>
      </w:tr>
    </w:tbl>
    <w:p w:rsidR="00175DA9" w:rsidRDefault="00175DA9" w:rsidP="00DB1881"/>
    <w:p w:rsidR="00DB1881" w:rsidRDefault="00DB1881" w:rsidP="00DB1881">
      <w:r>
        <w:t>How can I leverage their strengths? How can I ensure their retention?</w:t>
      </w:r>
    </w:p>
    <w:p w:rsidR="00DB1881" w:rsidRDefault="00DB1881" w:rsidP="00DB1881"/>
    <w:p w:rsidR="00DB1881" w:rsidRDefault="00DB1881" w:rsidP="00DB1881"/>
    <w:p w:rsidR="00DB1881" w:rsidRDefault="00DB1881" w:rsidP="00DB1881"/>
    <w:p w:rsidR="00175DA9" w:rsidRDefault="00175DA9" w:rsidP="00DB1881">
      <w:bookmarkStart w:id="0" w:name="_GoBack"/>
      <w:bookmarkEnd w:id="0"/>
    </w:p>
    <w:p w:rsidR="00DB1881" w:rsidRDefault="00DB1881" w:rsidP="00DB1881"/>
    <w:p w:rsidR="00DB1881" w:rsidRDefault="00DB1881" w:rsidP="00DB1881">
      <w:r>
        <w:rPr>
          <w:rStyle w:val="Heading1Char"/>
        </w:rPr>
        <w:t>Areas for improvement</w:t>
      </w:r>
      <w:r w:rsidRPr="00666508">
        <w:rPr>
          <w:rStyle w:val="Heading1Char"/>
        </w:rPr>
        <w:t>:</w:t>
      </w:r>
      <w:r>
        <w:t xml:space="preserve"> Who are my lowest-rated teachers?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75DA9" w:rsidTr="00D240DD">
        <w:tc>
          <w:tcPr>
            <w:tcW w:w="2337" w:type="dxa"/>
          </w:tcPr>
          <w:p w:rsidR="00175DA9" w:rsidRDefault="00175DA9" w:rsidP="00D240DD">
            <w:r>
              <w:t>Observations</w:t>
            </w:r>
          </w:p>
        </w:tc>
        <w:tc>
          <w:tcPr>
            <w:tcW w:w="2338" w:type="dxa"/>
          </w:tcPr>
          <w:p w:rsidR="00175DA9" w:rsidRDefault="00175DA9" w:rsidP="00D240DD">
            <w:r>
              <w:t>Surveys</w:t>
            </w:r>
          </w:p>
        </w:tc>
        <w:tc>
          <w:tcPr>
            <w:tcW w:w="2337" w:type="dxa"/>
          </w:tcPr>
          <w:p w:rsidR="00175DA9" w:rsidRDefault="00175DA9" w:rsidP="00D240DD">
            <w:r>
              <w:t>Growth</w:t>
            </w:r>
          </w:p>
        </w:tc>
        <w:tc>
          <w:tcPr>
            <w:tcW w:w="2338" w:type="dxa"/>
          </w:tcPr>
          <w:p w:rsidR="00175DA9" w:rsidRDefault="00175DA9" w:rsidP="00D240DD">
            <w:r>
              <w:t>Overall</w:t>
            </w:r>
          </w:p>
        </w:tc>
      </w:tr>
      <w:tr w:rsidR="00175DA9" w:rsidTr="00D240DD">
        <w:trPr>
          <w:trHeight w:val="1682"/>
        </w:trPr>
        <w:tc>
          <w:tcPr>
            <w:tcW w:w="2337" w:type="dxa"/>
          </w:tcPr>
          <w:p w:rsidR="00175DA9" w:rsidRDefault="00175DA9" w:rsidP="00D240DD"/>
        </w:tc>
        <w:tc>
          <w:tcPr>
            <w:tcW w:w="2338" w:type="dxa"/>
          </w:tcPr>
          <w:p w:rsidR="00175DA9" w:rsidRDefault="00175DA9" w:rsidP="00D240DD"/>
        </w:tc>
        <w:tc>
          <w:tcPr>
            <w:tcW w:w="2337" w:type="dxa"/>
          </w:tcPr>
          <w:p w:rsidR="00175DA9" w:rsidRDefault="00175DA9" w:rsidP="00D240DD"/>
        </w:tc>
        <w:tc>
          <w:tcPr>
            <w:tcW w:w="2338" w:type="dxa"/>
          </w:tcPr>
          <w:p w:rsidR="00175DA9" w:rsidRDefault="00175DA9" w:rsidP="00D240DD"/>
        </w:tc>
      </w:tr>
    </w:tbl>
    <w:p w:rsidR="00DB1881" w:rsidRDefault="00DB1881" w:rsidP="00DB1881"/>
    <w:p w:rsidR="00DB1881" w:rsidRPr="00666508" w:rsidRDefault="00DB1881" w:rsidP="00DB1881">
      <w:r w:rsidRPr="00666508">
        <w:rPr>
          <w:rStyle w:val="Heading1Char"/>
        </w:rPr>
        <w:t>Action:</w:t>
      </w:r>
      <w:r>
        <w:t xml:space="preserve"> For each of your lowest-rated teachers, make a plan for their improvement. How will you use the TKES process and the professional growth process? </w:t>
      </w:r>
      <w:r w:rsidR="00175DA9">
        <w:t>How will you leverage your instructional coaches? How will you use data throughout the year, such as Star, benchmarks, and grade distributions?</w:t>
      </w:r>
    </w:p>
    <w:p w:rsidR="007F4E48" w:rsidRDefault="007F4E48"/>
    <w:p w:rsidR="00175DA9" w:rsidRDefault="00175DA9"/>
    <w:sectPr w:rsidR="00175D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5DA9">
      <w:r>
        <w:separator/>
      </w:r>
    </w:p>
  </w:endnote>
  <w:endnote w:type="continuationSeparator" w:id="0">
    <w:p w:rsidR="00000000" w:rsidRDefault="0017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5DA9">
      <w:r>
        <w:separator/>
      </w:r>
    </w:p>
  </w:footnote>
  <w:footnote w:type="continuationSeparator" w:id="0">
    <w:p w:rsidR="00000000" w:rsidRDefault="00175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08" w:rsidRDefault="00DB1881">
    <w:pPr>
      <w:pStyle w:val="Header"/>
    </w:pPr>
    <w:r>
      <w:t>Atlanta Public Schools</w:t>
    </w:r>
  </w:p>
  <w:p w:rsidR="00666508" w:rsidRDefault="00175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81"/>
    <w:rsid w:val="00175DA9"/>
    <w:rsid w:val="007F4E48"/>
    <w:rsid w:val="00D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529831-CAC0-4EE5-815F-DE0364EC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81"/>
  </w:style>
  <w:style w:type="paragraph" w:styleId="Heading1">
    <w:name w:val="heading 1"/>
    <w:basedOn w:val="Normal"/>
    <w:next w:val="Normal"/>
    <w:link w:val="Heading1Char"/>
    <w:uiPriority w:val="9"/>
    <w:qFormat/>
    <w:rsid w:val="00DB18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18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B1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881"/>
  </w:style>
  <w:style w:type="table" w:styleId="TableGrid">
    <w:name w:val="Table Grid"/>
    <w:basedOn w:val="TableNormal"/>
    <w:uiPriority w:val="39"/>
    <w:rsid w:val="0017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75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688</Characters>
  <Application>Microsoft Office Word</Application>
  <DocSecurity>0</DocSecurity>
  <Lines>5</Lines>
  <Paragraphs>1</Paragraphs>
  <ScaleCrop>false</ScaleCrop>
  <Company>Atlanta Public Schools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Keltz, John D</dc:creator>
  <cp:keywords/>
  <dc:description/>
  <cp:lastModifiedBy>Keltz, John D</cp:lastModifiedBy>
  <cp:revision>2</cp:revision>
  <dcterms:created xsi:type="dcterms:W3CDTF">2016-08-02T19:10:00Z</dcterms:created>
  <dcterms:modified xsi:type="dcterms:W3CDTF">2016-08-04T21:48:00Z</dcterms:modified>
</cp:coreProperties>
</file>